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  <w:bookmarkStart w:id="0" w:name="_GoBack"/>
      <w:bookmarkEnd w:id="0"/>
    </w:p>
    <w:p w:rsidR="00EF7A2E" w:rsidRDefault="00EF7A2E" w:rsidP="00EF7A2E">
      <w:pPr>
        <w:jc w:val="left"/>
        <w:rPr>
          <w:rFonts w:asciiTheme="majorEastAsia" w:eastAsiaTheme="majorEastAsia" w:hAnsiTheme="majorEastAsia"/>
          <w:szCs w:val="21"/>
        </w:rPr>
      </w:pP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31EBC"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下記空欄を出来る限りご記入後、所属している47都道府県加盟団体へ提出してください。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4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ORRnet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5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6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4"/>
    <w:rsid w:val="00016DAD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71C37"/>
    <w:rsid w:val="00BC546F"/>
    <w:rsid w:val="00DA1C13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1A8E-351A-4A87-9418-19EE8C6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s://www.ezairyu.mofa.go.jp/" TargetMode="External"/><Relationship Id="rId4" Type="http://schemas.openxmlformats.org/officeDocument/2006/relationships/hyperlink" Target="http://www.anzen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JTTA</dc:creator>
  <cp:keywords/>
  <dc:description/>
  <cp:lastModifiedBy>関東学生卓球連盟</cp:lastModifiedBy>
  <cp:revision>2</cp:revision>
  <cp:lastPrinted>2015-01-20T03:28:00Z</cp:lastPrinted>
  <dcterms:created xsi:type="dcterms:W3CDTF">2016-03-13T07:03:00Z</dcterms:created>
  <dcterms:modified xsi:type="dcterms:W3CDTF">2016-03-13T07:03:00Z</dcterms:modified>
</cp:coreProperties>
</file>